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111" w:rsidRPr="00934B39" w:rsidRDefault="00934B39" w:rsidP="00934B39">
      <w:pPr>
        <w:rPr>
          <w:rFonts w:ascii="Trebuchet MS" w:hAnsi="Trebuchet MS"/>
          <w:b/>
          <w:sz w:val="32"/>
          <w:szCs w:val="32"/>
        </w:rPr>
      </w:pPr>
      <w:r w:rsidRPr="00934B39">
        <w:rPr>
          <w:rFonts w:ascii="Trebuchet MS" w:hAnsi="Trebuchet MS"/>
          <w:b/>
          <w:sz w:val="32"/>
          <w:szCs w:val="32"/>
        </w:rPr>
        <w:t xml:space="preserve">Η </w:t>
      </w:r>
      <w:r w:rsidR="00470111" w:rsidRPr="00934B39">
        <w:rPr>
          <w:rFonts w:ascii="Trebuchet MS" w:hAnsi="Trebuchet MS"/>
          <w:b/>
          <w:sz w:val="32"/>
          <w:szCs w:val="32"/>
        </w:rPr>
        <w:t xml:space="preserve">Αρχή της αβεβαιότητας του </w:t>
      </w:r>
      <w:proofErr w:type="spellStart"/>
      <w:r w:rsidR="00470111" w:rsidRPr="00934B39">
        <w:rPr>
          <w:rFonts w:ascii="Trebuchet MS" w:hAnsi="Trebuchet MS"/>
          <w:b/>
          <w:sz w:val="32"/>
          <w:szCs w:val="32"/>
        </w:rPr>
        <w:t>Heisenberg</w:t>
      </w:r>
      <w:proofErr w:type="spellEnd"/>
    </w:p>
    <w:p w:rsidR="00934B39" w:rsidRPr="0062466F" w:rsidRDefault="00470111" w:rsidP="00934B39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</w:pP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 xml:space="preserve">Η αρχή της αβεβαιότητας του </w:t>
      </w:r>
      <w:proofErr w:type="spellStart"/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Heisenberg</w:t>
      </w:r>
      <w:proofErr w:type="spellEnd"/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 xml:space="preserve"> </w:t>
      </w:r>
      <w:r w:rsidR="006C7E9B" w:rsidRPr="006C7E9B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(</w:t>
      </w:r>
      <w:r w:rsidR="006C7E9B">
        <w:rPr>
          <w:rFonts w:ascii="Trebuchet MS" w:eastAsia="Times New Roman" w:hAnsi="Trebuchet MS" w:cs="Times New Roman"/>
          <w:color w:val="333333"/>
          <w:sz w:val="24"/>
          <w:szCs w:val="24"/>
          <w:lang w:val="en-US" w:eastAsia="el-GR"/>
        </w:rPr>
        <w:t>Nobel</w:t>
      </w:r>
      <w:r w:rsidR="006C7E9B" w:rsidRPr="006C7E9B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 xml:space="preserve">, 1932) </w:t>
      </w:r>
      <w:r w:rsidR="00934B39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περιγράφει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 xml:space="preserve"> ότι η θέση και η ορμή ενός σωματιδίου δεν μπορούν να προσδιοριστούν ταυτόχρονα με άπειρη ακρίβεια. Ας θεωρήσουμε ένα φωτόνιο με μάζα </w:t>
      </w:r>
      <w:r w:rsidRPr="00470111">
        <w:rPr>
          <w:rFonts w:ascii="Trebuchet MS" w:eastAsia="Times New Roman" w:hAnsi="Trebuchet MS" w:cs="Times New Roman"/>
          <w:i/>
          <w:iCs/>
          <w:color w:val="333333"/>
          <w:sz w:val="24"/>
          <w:szCs w:val="24"/>
          <w:lang w:eastAsia="el-GR"/>
        </w:rPr>
        <w:t>m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 και ορμή </w:t>
      </w:r>
      <w:r w:rsidRPr="00470111">
        <w:rPr>
          <w:rFonts w:ascii="Trebuchet MS" w:eastAsia="Times New Roman" w:hAnsi="Trebuchet MS" w:cs="Times New Roman"/>
          <w:b/>
          <w:bCs/>
          <w:i/>
          <w:iCs/>
          <w:color w:val="333333"/>
          <w:sz w:val="24"/>
          <w:szCs w:val="24"/>
          <w:lang w:eastAsia="el-GR"/>
        </w:rPr>
        <w:t>p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 . Αν μετρήσουμε τ</w:t>
      </w:r>
      <w:r w:rsidR="00934B39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 xml:space="preserve">η θέση του </w:t>
      </w:r>
      <w:proofErr w:type="spellStart"/>
      <w:r w:rsidR="00934B39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Δ</w:t>
      </w:r>
      <w:r w:rsidR="00934B39">
        <w:rPr>
          <w:rFonts w:ascii="Trebuchet MS" w:eastAsia="Times New Roman" w:hAnsi="Trebuchet MS" w:cs="Times New Roman"/>
          <w:i/>
          <w:iCs/>
          <w:color w:val="333333"/>
          <w:sz w:val="24"/>
          <w:szCs w:val="24"/>
          <w:lang w:eastAsia="el-GR"/>
        </w:rPr>
        <w:t>χ</w:t>
      </w:r>
      <w:proofErr w:type="spellEnd"/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 xml:space="preserve"> και ταυτόχρονα την ορμή του </w:t>
      </w:r>
      <w:proofErr w:type="spellStart"/>
      <w:r w:rsidR="00934B39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Δ</w:t>
      </w:r>
      <w:r w:rsidR="00934B39">
        <w:rPr>
          <w:rFonts w:ascii="Trebuchet MS" w:eastAsia="Times New Roman" w:hAnsi="Trebuchet MS" w:cs="Times New Roman"/>
          <w:i/>
          <w:iCs/>
          <w:color w:val="333333"/>
          <w:sz w:val="24"/>
          <w:szCs w:val="24"/>
          <w:lang w:eastAsia="el-GR"/>
        </w:rPr>
        <w:t>Ρχ</w:t>
      </w:r>
      <w:proofErr w:type="spellEnd"/>
      <w:r w:rsidR="0062466F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 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 xml:space="preserve">τότε σύμφωνα με την αρχή της αβεβαιότητας του </w:t>
      </w:r>
      <w:proofErr w:type="spellStart"/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Heisenberg</w:t>
      </w:r>
      <w:proofErr w:type="spellEnd"/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 xml:space="preserve"> θα πρέπει να ισχύει</w:t>
      </w:r>
    </w:p>
    <w:p w:rsidR="00934B39" w:rsidRDefault="00934B39" w:rsidP="00470111">
      <w:pPr>
        <w:spacing w:after="0" w:line="240" w:lineRule="auto"/>
        <w:jc w:val="both"/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</w:pPr>
      <w:r>
        <w:rPr>
          <w:noProof/>
          <w:lang w:eastAsia="el-GR"/>
        </w:rPr>
        <w:drawing>
          <wp:inline distT="0" distB="0" distL="0" distR="0" wp14:anchorId="3CA783D3" wp14:editId="7373B943">
            <wp:extent cx="1390650" cy="595993"/>
            <wp:effectExtent l="19050" t="19050" r="19050" b="1397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10835" t="46233" r="60089" b="31614"/>
                    <a:stretch/>
                  </pic:blipFill>
                  <pic:spPr bwMode="auto">
                    <a:xfrm>
                      <a:off x="0" y="0"/>
                      <a:ext cx="1392733" cy="59688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34B39" w:rsidRDefault="00934B39" w:rsidP="00470111">
      <w:pPr>
        <w:spacing w:after="0" w:line="240" w:lineRule="auto"/>
        <w:jc w:val="both"/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</w:pPr>
    </w:p>
    <w:p w:rsidR="00470111" w:rsidRPr="00470111" w:rsidRDefault="00470111" w:rsidP="00470111">
      <w:pPr>
        <w:spacing w:after="0" w:line="240" w:lineRule="auto"/>
        <w:jc w:val="both"/>
        <w:rPr>
          <w:rFonts w:ascii="Trebuchet MS" w:eastAsia="Times New Roman" w:hAnsi="Trebuchet MS" w:cs="Times New Roman"/>
          <w:sz w:val="24"/>
          <w:szCs w:val="24"/>
          <w:lang w:eastAsia="el-GR"/>
        </w:rPr>
      </w:pP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όπου h = 6,6262·10 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vertAlign w:val="superscript"/>
          <w:lang w:eastAsia="el-GR"/>
        </w:rPr>
        <w:t>-34</w:t>
      </w:r>
      <w:r w:rsidR="00934B39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 </w:t>
      </w:r>
      <w:proofErr w:type="spellStart"/>
      <w:r w:rsidR="00934B39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Js</w:t>
      </w:r>
      <w:proofErr w:type="spellEnd"/>
      <w:r w:rsidR="00934B39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 xml:space="preserve"> είναι η 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 xml:space="preserve">σταθερά </w:t>
      </w:r>
      <w:proofErr w:type="spellStart"/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Planck</w:t>
      </w:r>
      <w:proofErr w:type="spellEnd"/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.</w:t>
      </w:r>
    </w:p>
    <w:p w:rsidR="00470111" w:rsidRPr="00470111" w:rsidRDefault="00470111" w:rsidP="0047011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</w:pPr>
      <w:r w:rsidRPr="00934B39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Πειραματικά η αρχή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 xml:space="preserve"> </w:t>
      </w:r>
      <w:r w:rsidRPr="00934B39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 xml:space="preserve">της αβεβαιότητας 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 xml:space="preserve">του </w:t>
      </w:r>
      <w:proofErr w:type="spellStart"/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Heisenberg</w:t>
      </w:r>
      <w:proofErr w:type="spellEnd"/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 xml:space="preserve"> </w:t>
      </w:r>
      <w:r w:rsidRPr="00934B39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 xml:space="preserve">επαληθεύεται 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 xml:space="preserve">περνώντας φωτόνια μέσα από τη σχισμή, όπου τα φωτόνια από το λέιζερ (Εικ.1) χτυπούν κάθετα </w:t>
      </w:r>
      <w:r w:rsidRPr="00934B39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σ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τη σχισμή πλάτους d</w:t>
      </w:r>
      <w:r w:rsidRPr="00934B39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 xml:space="preserve"> . Η ορμή 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 </w:t>
      </w:r>
      <w:r w:rsidRPr="00470111">
        <w:rPr>
          <w:rFonts w:ascii="Trebuchet MS" w:eastAsia="Times New Roman" w:hAnsi="Trebuchet MS" w:cs="Times New Roman"/>
          <w:b/>
          <w:bCs/>
          <w:i/>
          <w:iCs/>
          <w:color w:val="333333"/>
          <w:sz w:val="24"/>
          <w:szCs w:val="24"/>
          <w:lang w:eastAsia="el-GR"/>
        </w:rPr>
        <w:t>p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 με συνιστώσες </w:t>
      </w:r>
      <w:proofErr w:type="spellStart"/>
      <w:r w:rsidR="0062466F">
        <w:rPr>
          <w:rFonts w:ascii="Trebuchet MS" w:eastAsia="Times New Roman" w:hAnsi="Trebuchet MS" w:cs="Times New Roman"/>
          <w:i/>
          <w:iCs/>
          <w:color w:val="333333"/>
          <w:sz w:val="24"/>
          <w:szCs w:val="24"/>
          <w:lang w:eastAsia="el-GR"/>
        </w:rPr>
        <w:t>Ρχ</w:t>
      </w:r>
      <w:proofErr w:type="spellEnd"/>
      <w:r w:rsidR="0062466F">
        <w:rPr>
          <w:rFonts w:ascii="Trebuchet MS" w:eastAsia="Times New Roman" w:hAnsi="Trebuchet MS" w:cs="Times New Roman"/>
          <w:i/>
          <w:iCs/>
          <w:color w:val="333333"/>
          <w:sz w:val="24"/>
          <w:szCs w:val="24"/>
          <w:lang w:eastAsia="el-GR"/>
        </w:rPr>
        <w:t>=</w:t>
      </w:r>
      <w:proofErr w:type="spellStart"/>
      <w:r w:rsidRPr="00470111">
        <w:rPr>
          <w:rFonts w:ascii="Trebuchet MS" w:eastAsia="Times New Roman" w:hAnsi="Trebuchet MS" w:cs="Times New Roman"/>
          <w:i/>
          <w:iCs/>
          <w:color w:val="333333"/>
          <w:sz w:val="24"/>
          <w:szCs w:val="24"/>
          <w:lang w:eastAsia="el-GR"/>
        </w:rPr>
        <w:t>mc</w:t>
      </w:r>
      <w:proofErr w:type="spellEnd"/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 και </w:t>
      </w:r>
      <w:r w:rsidRPr="00470111">
        <w:rPr>
          <w:rFonts w:ascii="Trebuchet MS" w:eastAsia="Times New Roman" w:hAnsi="Trebuchet MS" w:cs="Times New Roman"/>
          <w:i/>
          <w:iCs/>
          <w:color w:val="333333"/>
          <w:sz w:val="24"/>
          <w:szCs w:val="24"/>
          <w:lang w:eastAsia="el-GR"/>
        </w:rPr>
        <w:t>p 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vertAlign w:val="subscript"/>
          <w:lang w:eastAsia="el-GR"/>
        </w:rPr>
        <w:t>y </w:t>
      </w:r>
      <w:r w:rsidRPr="00470111">
        <w:rPr>
          <w:rFonts w:ascii="Trebuchet MS" w:eastAsia="Times New Roman" w:hAnsi="Trebuchet MS" w:cs="Times New Roman"/>
          <w:i/>
          <w:iCs/>
          <w:color w:val="333333"/>
          <w:sz w:val="24"/>
          <w:szCs w:val="24"/>
          <w:lang w:eastAsia="el-GR"/>
        </w:rPr>
        <w:t>=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 0, όπου </w:t>
      </w:r>
      <w:r w:rsidRPr="00470111">
        <w:rPr>
          <w:rFonts w:ascii="Trebuchet MS" w:eastAsia="Times New Roman" w:hAnsi="Trebuchet MS" w:cs="Times New Roman"/>
          <w:i/>
          <w:iCs/>
          <w:color w:val="333333"/>
          <w:sz w:val="24"/>
          <w:szCs w:val="24"/>
          <w:lang w:eastAsia="el-GR"/>
        </w:rPr>
        <w:t>m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 xml:space="preserve"> είναι η μάζα του </w:t>
      </w:r>
      <w:r w:rsidRPr="00934B39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φωτονίου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 xml:space="preserve"> και </w:t>
      </w:r>
      <w:r w:rsidRPr="00470111">
        <w:rPr>
          <w:rFonts w:ascii="Trebuchet MS" w:eastAsia="Times New Roman" w:hAnsi="Trebuchet MS" w:cs="Times New Roman"/>
          <w:i/>
          <w:iCs/>
          <w:color w:val="333333"/>
          <w:sz w:val="24"/>
          <w:szCs w:val="24"/>
          <w:lang w:eastAsia="el-GR"/>
        </w:rPr>
        <w:t>c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 = 3,00·10 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vertAlign w:val="superscript"/>
          <w:lang w:eastAsia="el-GR"/>
        </w:rPr>
        <w:t>8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 </w:t>
      </w:r>
      <w:proofErr w:type="spellStart"/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ms</w:t>
      </w:r>
      <w:proofErr w:type="spellEnd"/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 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vertAlign w:val="superscript"/>
          <w:lang w:eastAsia="el-GR"/>
        </w:rPr>
        <w:t>-1 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είναι η ταχύτητα του φωτός.</w:t>
      </w:r>
    </w:p>
    <w:p w:rsidR="00470111" w:rsidRPr="00470111" w:rsidRDefault="00470111" w:rsidP="00470111">
      <w:pPr>
        <w:spacing w:after="0" w:line="240" w:lineRule="auto"/>
        <w:jc w:val="center"/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</w:pPr>
      <w:r w:rsidRPr="00934B39">
        <w:rPr>
          <w:rFonts w:ascii="Trebuchet MS" w:hAnsi="Trebuchet MS"/>
          <w:noProof/>
          <w:sz w:val="24"/>
          <w:szCs w:val="24"/>
          <w:lang w:eastAsia="el-GR"/>
        </w:rPr>
        <w:drawing>
          <wp:inline distT="0" distB="0" distL="0" distR="0" wp14:anchorId="1E6635D7" wp14:editId="522C3905">
            <wp:extent cx="3571875" cy="4762499"/>
            <wp:effectExtent l="0" t="0" r="0" b="635"/>
            <wp:docPr id="11" name="Εικόνα 11" descr="C:\Users\ekfe\AppData\Local\Microsoft\Windows\INetCache\Content.Word\IMG_20230315_085854_H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ekfe\AppData\Local\Microsoft\Windows\INetCache\Content.Word\IMG_20230315_085854_HD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9926" cy="4773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br/>
      </w:r>
      <w:r w:rsidR="00934B39">
        <w:rPr>
          <w:rFonts w:ascii="Trebuchet MS" w:eastAsia="Times New Roman" w:hAnsi="Trebuchet MS" w:cs="Times New Roman"/>
          <w:b/>
          <w:bCs/>
          <w:color w:val="333333"/>
          <w:sz w:val="24"/>
          <w:szCs w:val="24"/>
          <w:lang w:eastAsia="el-GR"/>
        </w:rPr>
        <w:t>Εικόνα</w:t>
      </w:r>
      <w:r w:rsidRPr="00470111">
        <w:rPr>
          <w:rFonts w:ascii="Trebuchet MS" w:eastAsia="Times New Roman" w:hAnsi="Trebuchet MS" w:cs="Times New Roman"/>
          <w:b/>
          <w:bCs/>
          <w:color w:val="333333"/>
          <w:sz w:val="24"/>
          <w:szCs w:val="24"/>
          <w:lang w:eastAsia="el-GR"/>
        </w:rPr>
        <w:t xml:space="preserve"> 1 </w:t>
      </w:r>
      <w:r w:rsidRPr="00934B39">
        <w:rPr>
          <w:rFonts w:ascii="Trebuchet MS" w:eastAsia="Times New Roman" w:hAnsi="Trebuchet MS" w:cs="Times New Roman"/>
          <w:b/>
          <w:bCs/>
          <w:color w:val="333333"/>
          <w:sz w:val="24"/>
          <w:szCs w:val="24"/>
          <w:lang w:eastAsia="el-GR"/>
        </w:rPr>
        <w:t>Η πειραματική διάταξη</w:t>
      </w:r>
    </w:p>
    <w:p w:rsidR="00470111" w:rsidRPr="00470111" w:rsidRDefault="00470111" w:rsidP="0062466F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</w:pP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lastRenderedPageBreak/>
        <w:t>Η μεταφορά ενός φωτονίου μέσα από τη σχισμή του πλάτους </w:t>
      </w:r>
      <w:r w:rsidRPr="00470111">
        <w:rPr>
          <w:rFonts w:ascii="Trebuchet MS" w:eastAsia="Times New Roman" w:hAnsi="Trebuchet MS" w:cs="Times New Roman"/>
          <w:i/>
          <w:iCs/>
          <w:color w:val="333333"/>
          <w:sz w:val="24"/>
          <w:szCs w:val="24"/>
          <w:lang w:eastAsia="el-GR"/>
        </w:rPr>
        <w:t>d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 είναι, στην πραγματικότητα, η μέτρηση της θέσης του προς την κατεύθυνση του άξονα </w:t>
      </w:r>
      <w:r w:rsidR="0062466F">
        <w:rPr>
          <w:rFonts w:ascii="Trebuchet MS" w:eastAsia="Times New Roman" w:hAnsi="Trebuchet MS" w:cs="Times New Roman"/>
          <w:i/>
          <w:iCs/>
          <w:color w:val="333333"/>
          <w:sz w:val="24"/>
          <w:szCs w:val="24"/>
          <w:lang w:eastAsia="el-GR"/>
        </w:rPr>
        <w:t>χ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, με το αποτέλεσμα να δίνεται από τη θέση της σχισμής </w:t>
      </w:r>
      <w:r w:rsidRPr="00470111">
        <w:rPr>
          <w:rFonts w:ascii="Trebuchet MS" w:eastAsia="Times New Roman" w:hAnsi="Trebuchet MS" w:cs="Times New Roman"/>
          <w:i/>
          <w:iCs/>
          <w:color w:val="333333"/>
          <w:sz w:val="24"/>
          <w:szCs w:val="24"/>
          <w:lang w:eastAsia="el-GR"/>
        </w:rPr>
        <w:t>y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 με την αβεβαιότητα Δ </w:t>
      </w:r>
      <w:r w:rsidR="0062466F">
        <w:rPr>
          <w:rFonts w:ascii="Trebuchet MS" w:eastAsia="Times New Roman" w:hAnsi="Trebuchet MS" w:cs="Times New Roman"/>
          <w:i/>
          <w:iCs/>
          <w:color w:val="333333"/>
          <w:sz w:val="24"/>
          <w:szCs w:val="24"/>
          <w:lang w:eastAsia="el-GR"/>
        </w:rPr>
        <w:t>χ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 = </w:t>
      </w:r>
      <w:r w:rsidRPr="00470111">
        <w:rPr>
          <w:rFonts w:ascii="Trebuchet MS" w:eastAsia="Times New Roman" w:hAnsi="Trebuchet MS" w:cs="Times New Roman"/>
          <w:i/>
          <w:iCs/>
          <w:color w:val="333333"/>
          <w:sz w:val="24"/>
          <w:szCs w:val="24"/>
          <w:lang w:eastAsia="el-GR"/>
        </w:rPr>
        <w:t>d</w:t>
      </w:r>
      <w:r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 xml:space="preserve">  </w:t>
      </w:r>
    </w:p>
    <w:p w:rsidR="0062466F" w:rsidRDefault="007B0106" w:rsidP="0047011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</w:pPr>
      <w:r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25pt;height:213pt">
            <v:imagedata r:id="rId8" o:title="αρχή"/>
          </v:shape>
        </w:pict>
      </w:r>
    </w:p>
    <w:p w:rsidR="00470111" w:rsidRPr="005129EA" w:rsidRDefault="00B12654" w:rsidP="00470111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</w:pPr>
      <w:r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 xml:space="preserve">Αν </w:t>
      </w:r>
      <w:r w:rsidR="00470111"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εξετάσουμε την ορμή </w:t>
      </w:r>
      <w:r w:rsidR="00470111" w:rsidRPr="00470111">
        <w:rPr>
          <w:rFonts w:ascii="Trebuchet MS" w:eastAsia="Times New Roman" w:hAnsi="Trebuchet MS" w:cs="Times New Roman"/>
          <w:b/>
          <w:bCs/>
          <w:i/>
          <w:iCs/>
          <w:color w:val="333333"/>
          <w:sz w:val="24"/>
          <w:szCs w:val="24"/>
          <w:lang w:eastAsia="el-GR"/>
        </w:rPr>
        <w:t>p</w:t>
      </w:r>
      <w:r w:rsidR="00470111"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 του φωτονίου πίσω από τη σχισμή. Ενώ το φωτόνιο μπροστά από τη σχισμή που κινείται κάθετα έχει ορμή </w:t>
      </w:r>
      <w:proofErr w:type="spellStart"/>
      <w:r>
        <w:rPr>
          <w:rFonts w:ascii="Trebuchet MS" w:eastAsia="Times New Roman" w:hAnsi="Trebuchet MS" w:cs="Times New Roman"/>
          <w:i/>
          <w:iCs/>
          <w:color w:val="333333"/>
          <w:sz w:val="24"/>
          <w:szCs w:val="24"/>
          <w:lang w:eastAsia="el-GR"/>
        </w:rPr>
        <w:t>p</w:t>
      </w:r>
      <w:r w:rsidR="00470111" w:rsidRPr="00470111">
        <w:rPr>
          <w:rFonts w:ascii="Trebuchet MS" w:eastAsia="Times New Roman" w:hAnsi="Trebuchet MS" w:cs="Times New Roman"/>
          <w:color w:val="333333"/>
          <w:sz w:val="24"/>
          <w:szCs w:val="24"/>
          <w:vertAlign w:val="subscript"/>
          <w:lang w:eastAsia="el-GR"/>
        </w:rPr>
        <w:t>x</w:t>
      </w:r>
      <w:proofErr w:type="spellEnd"/>
      <w:r w:rsidR="00470111"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 = </w:t>
      </w:r>
      <w:proofErr w:type="spellStart"/>
      <w:r>
        <w:rPr>
          <w:rFonts w:ascii="Trebuchet MS" w:eastAsia="Times New Roman" w:hAnsi="Trebuchet MS" w:cs="Times New Roman"/>
          <w:i/>
          <w:iCs/>
          <w:color w:val="333333"/>
          <w:sz w:val="24"/>
          <w:szCs w:val="24"/>
          <w:lang w:eastAsia="el-GR"/>
        </w:rPr>
        <w:t>mc</w:t>
      </w:r>
      <w:proofErr w:type="spellEnd"/>
      <w:r>
        <w:rPr>
          <w:rFonts w:ascii="Trebuchet MS" w:eastAsia="Times New Roman" w:hAnsi="Trebuchet MS" w:cs="Times New Roman"/>
          <w:i/>
          <w:iCs/>
          <w:color w:val="333333"/>
          <w:sz w:val="24"/>
          <w:szCs w:val="24"/>
          <w:lang w:eastAsia="el-GR"/>
        </w:rPr>
        <w:t xml:space="preserve">, </w:t>
      </w:r>
      <w:proofErr w:type="spellStart"/>
      <w:r>
        <w:rPr>
          <w:rFonts w:ascii="Trebuchet MS" w:eastAsia="Times New Roman" w:hAnsi="Trebuchet MS" w:cs="Times New Roman"/>
          <w:i/>
          <w:iCs/>
          <w:color w:val="333333"/>
          <w:sz w:val="24"/>
          <w:szCs w:val="24"/>
          <w:lang w:eastAsia="el-GR"/>
        </w:rPr>
        <w:t>p</w:t>
      </w:r>
      <w:r w:rsidR="00470111" w:rsidRPr="00470111">
        <w:rPr>
          <w:rFonts w:ascii="Trebuchet MS" w:eastAsia="Times New Roman" w:hAnsi="Trebuchet MS" w:cs="Times New Roman"/>
          <w:i/>
          <w:iCs/>
          <w:color w:val="333333"/>
          <w:sz w:val="24"/>
          <w:szCs w:val="24"/>
          <w:vertAlign w:val="subscript"/>
          <w:lang w:eastAsia="el-GR"/>
        </w:rPr>
        <w:t>y</w:t>
      </w:r>
      <w:proofErr w:type="spellEnd"/>
      <w:r w:rsidR="00470111" w:rsidRPr="00470111">
        <w:rPr>
          <w:rFonts w:ascii="Trebuchet MS" w:eastAsia="Times New Roman" w:hAnsi="Trebuchet MS" w:cs="Times New Roman"/>
          <w:i/>
          <w:iCs/>
          <w:color w:val="333333"/>
          <w:sz w:val="24"/>
          <w:szCs w:val="24"/>
          <w:lang w:eastAsia="el-GR"/>
        </w:rPr>
        <w:t> =</w:t>
      </w:r>
      <w:r w:rsidR="00470111"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 0, δηλαδή μόνο προς την κατεύθυνση του άξονα </w:t>
      </w:r>
      <w:r w:rsidR="00470111" w:rsidRPr="00470111">
        <w:rPr>
          <w:rFonts w:ascii="Trebuchet MS" w:eastAsia="Times New Roman" w:hAnsi="Trebuchet MS" w:cs="Times New Roman"/>
          <w:i/>
          <w:iCs/>
          <w:color w:val="333333"/>
          <w:sz w:val="24"/>
          <w:szCs w:val="24"/>
          <w:lang w:eastAsia="el-GR"/>
        </w:rPr>
        <w:t>x</w:t>
      </w:r>
      <w:r w:rsidR="00470111"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 xml:space="preserve"> το φωτόνιο πίσω από την οθόνη έχει την ορμή προς την κατεύθυνση του άξονα </w:t>
      </w:r>
      <w:r w:rsidR="00470111" w:rsidRPr="00470111">
        <w:rPr>
          <w:rFonts w:ascii="Trebuchet MS" w:eastAsia="Times New Roman" w:hAnsi="Trebuchet MS" w:cs="Times New Roman"/>
          <w:i/>
          <w:iCs/>
          <w:color w:val="333333"/>
          <w:sz w:val="24"/>
          <w:szCs w:val="24"/>
          <w:lang w:eastAsia="el-GR"/>
        </w:rPr>
        <w:t>y</w:t>
      </w:r>
      <w:r w:rsidR="00470111" w:rsidRPr="00470111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 επίσης, και αυτή είναι </w:t>
      </w:r>
      <w:proofErr w:type="spellStart"/>
      <w:r w:rsidR="005129EA">
        <w:rPr>
          <w:rFonts w:ascii="Trebuchet MS" w:eastAsia="Times New Roman" w:hAnsi="Trebuchet MS" w:cs="Times New Roman"/>
          <w:i/>
          <w:iCs/>
          <w:color w:val="333333"/>
          <w:sz w:val="24"/>
          <w:szCs w:val="24"/>
          <w:lang w:eastAsia="el-GR"/>
        </w:rPr>
        <w:t>p</w:t>
      </w:r>
      <w:r w:rsidR="005129EA">
        <w:rPr>
          <w:rFonts w:ascii="Trebuchet MS" w:eastAsia="Times New Roman" w:hAnsi="Trebuchet MS" w:cs="Times New Roman"/>
          <w:color w:val="333333"/>
          <w:sz w:val="24"/>
          <w:szCs w:val="24"/>
          <w:vertAlign w:val="subscript"/>
          <w:lang w:eastAsia="el-GR"/>
        </w:rPr>
        <w:t>y</w:t>
      </w:r>
      <w:proofErr w:type="spellEnd"/>
      <w:r w:rsidR="005129EA">
        <w:rPr>
          <w:rFonts w:ascii="Trebuchet MS" w:eastAsia="Times New Roman" w:hAnsi="Trebuchet MS" w:cs="Times New Roman"/>
          <w:color w:val="333333"/>
          <w:sz w:val="24"/>
          <w:szCs w:val="24"/>
          <w:vertAlign w:val="subscript"/>
          <w:lang w:eastAsia="el-GR"/>
        </w:rPr>
        <w:t xml:space="preserve">. </w:t>
      </w:r>
      <w:r w:rsidR="005129EA">
        <w:rPr>
          <w:rFonts w:ascii="Trebuchet MS" w:eastAsia="Times New Roman" w:hAnsi="Trebuchet MS" w:cs="Times New Roman"/>
          <w:color w:val="333333"/>
          <w:sz w:val="24"/>
          <w:szCs w:val="24"/>
          <w:lang w:val="en-US" w:eastAsia="el-GR"/>
        </w:rPr>
        <w:t xml:space="preserve">To </w:t>
      </w:r>
      <w:r w:rsidR="005129EA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ΔΡ</w:t>
      </w:r>
      <w:r w:rsidR="005129EA">
        <w:rPr>
          <w:rFonts w:ascii="Trebuchet MS" w:eastAsia="Times New Roman" w:hAnsi="Trebuchet MS" w:cs="Times New Roman"/>
          <w:color w:val="333333"/>
          <w:sz w:val="24"/>
          <w:szCs w:val="24"/>
          <w:vertAlign w:val="subscript"/>
          <w:lang w:eastAsia="el-GR"/>
        </w:rPr>
        <w:t xml:space="preserve">Υ </w:t>
      </w:r>
      <w:r w:rsidR="005129EA">
        <w:rPr>
          <w:rFonts w:ascii="Trebuchet MS" w:eastAsia="Times New Roman" w:hAnsi="Trebuchet MS" w:cs="Times New Roman"/>
          <w:color w:val="333333"/>
          <w:sz w:val="24"/>
          <w:szCs w:val="24"/>
          <w:lang w:eastAsia="el-GR"/>
        </w:rPr>
        <w:t>είναι η αβεβαιότητα της ορμής.</w:t>
      </w:r>
      <w:bookmarkStart w:id="0" w:name="_GoBack"/>
      <w:bookmarkEnd w:id="0"/>
    </w:p>
    <w:p w:rsidR="00B43A0A" w:rsidRDefault="00470111" w:rsidP="00470111">
      <w:pPr>
        <w:jc w:val="both"/>
      </w:pPr>
      <w:r w:rsidRPr="00934B39">
        <w:rPr>
          <w:rFonts w:ascii="Trebuchet MS" w:hAnsi="Trebuchet MS"/>
          <w:noProof/>
          <w:sz w:val="24"/>
          <w:szCs w:val="24"/>
          <w:lang w:eastAsia="el-GR"/>
        </w:rPr>
        <w:lastRenderedPageBreak/>
        <w:drawing>
          <wp:inline distT="0" distB="0" distL="0" distR="0">
            <wp:extent cx="2799874" cy="3733165"/>
            <wp:effectExtent l="0" t="0" r="635" b="635"/>
            <wp:docPr id="23" name="Εικόνα 23" descr="C:\Users\ekfe\AppData\Local\Microsoft\Windows\INetCache\Content.Word\IMG_20230315_085934_H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kfe\AppData\Local\Microsoft\Windows\INetCache\Content.Word\IMG_20230315_085934_HD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629" cy="373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l-GR"/>
        </w:rPr>
        <w:drawing>
          <wp:inline distT="0" distB="0" distL="0" distR="0">
            <wp:extent cx="2763837" cy="3685116"/>
            <wp:effectExtent l="0" t="0" r="0" b="0"/>
            <wp:docPr id="22" name="Εικόνα 22" descr="C:\Users\ekfe\AppData\Local\Microsoft\Windows\INetCache\Content.Word\IMG_20230315_085911_HD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kfe\AppData\Local\Microsoft\Windows\INetCache\Content.Word\IMG_20230315_085911_HD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065" cy="3701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43A0A">
      <w:headerReference w:type="default" r:id="rId11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0106" w:rsidRDefault="007B0106" w:rsidP="00934B39">
      <w:pPr>
        <w:spacing w:after="0" w:line="240" w:lineRule="auto"/>
      </w:pPr>
      <w:r>
        <w:separator/>
      </w:r>
    </w:p>
  </w:endnote>
  <w:endnote w:type="continuationSeparator" w:id="0">
    <w:p w:rsidR="007B0106" w:rsidRDefault="007B0106" w:rsidP="00934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0106" w:rsidRDefault="007B0106" w:rsidP="00934B39">
      <w:pPr>
        <w:spacing w:after="0" w:line="240" w:lineRule="auto"/>
      </w:pPr>
      <w:r>
        <w:separator/>
      </w:r>
    </w:p>
  </w:footnote>
  <w:footnote w:type="continuationSeparator" w:id="0">
    <w:p w:rsidR="007B0106" w:rsidRDefault="007B0106" w:rsidP="00934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B39" w:rsidRDefault="00934B39" w:rsidP="00934B39">
    <w:pPr>
      <w:pStyle w:val="a3"/>
      <w:jc w:val="center"/>
    </w:pPr>
    <w:r>
      <w:t>ΕΚΦΕ Λέσβου - Ρούγγος Γιώργος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2"/>
    <w:rsid w:val="00022E42"/>
    <w:rsid w:val="00107BBF"/>
    <w:rsid w:val="00212769"/>
    <w:rsid w:val="003C52CC"/>
    <w:rsid w:val="00470111"/>
    <w:rsid w:val="005129EA"/>
    <w:rsid w:val="005D4292"/>
    <w:rsid w:val="0062466F"/>
    <w:rsid w:val="006C7E9B"/>
    <w:rsid w:val="007B0106"/>
    <w:rsid w:val="00934B39"/>
    <w:rsid w:val="00B12654"/>
    <w:rsid w:val="00E8616D"/>
    <w:rsid w:val="00F41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95C9B8-383D-4EE0-A0C5-13D3DC3BB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4B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934B39"/>
  </w:style>
  <w:style w:type="paragraph" w:styleId="a4">
    <w:name w:val="footer"/>
    <w:basedOn w:val="a"/>
    <w:link w:val="Char0"/>
    <w:uiPriority w:val="99"/>
    <w:unhideWhenUsed/>
    <w:rsid w:val="00934B3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934B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0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209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ekfe</dc:creator>
  <cp:keywords/>
  <dc:description/>
  <cp:lastModifiedBy>ekfe</cp:lastModifiedBy>
  <cp:revision>9</cp:revision>
  <dcterms:created xsi:type="dcterms:W3CDTF">2023-03-15T07:02:00Z</dcterms:created>
  <dcterms:modified xsi:type="dcterms:W3CDTF">2023-03-20T07:04:00Z</dcterms:modified>
</cp:coreProperties>
</file>